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E5" w:rsidRDefault="009B3DE5" w:rsidP="009B3DE5">
      <w:pPr>
        <w:pStyle w:val="a3"/>
        <w:jc w:val="center"/>
        <w:rPr>
          <w:b/>
          <w:color w:val="080808"/>
          <w:sz w:val="28"/>
          <w:szCs w:val="28"/>
          <w:lang w:val="ru-RU"/>
        </w:rPr>
      </w:pPr>
      <w:r w:rsidRPr="009B3DE5">
        <w:rPr>
          <w:b/>
          <w:color w:val="080808"/>
          <w:sz w:val="28"/>
          <w:szCs w:val="28"/>
          <w:lang w:val="ru-RU"/>
        </w:rPr>
        <w:t xml:space="preserve">Условия предоставления платных </w:t>
      </w:r>
      <w:r w:rsidRPr="009B3DE5">
        <w:rPr>
          <w:b/>
          <w:color w:val="080808"/>
          <w:sz w:val="28"/>
          <w:szCs w:val="28"/>
          <w:u w:color="000000"/>
          <w:lang w:val="ru-RU"/>
        </w:rPr>
        <w:t>медицин</w:t>
      </w:r>
      <w:r w:rsidRPr="009B3DE5">
        <w:rPr>
          <w:b/>
          <w:color w:val="080808"/>
          <w:sz w:val="28"/>
          <w:szCs w:val="28"/>
          <w:lang w:val="ru-RU"/>
        </w:rPr>
        <w:t xml:space="preserve">ских </w:t>
      </w:r>
      <w:r w:rsidRPr="009B3DE5">
        <w:rPr>
          <w:b/>
          <w:color w:val="080808"/>
          <w:sz w:val="28"/>
          <w:szCs w:val="28"/>
          <w:lang w:val="ru-RU"/>
        </w:rPr>
        <w:t>услуг</w:t>
      </w:r>
      <w:r>
        <w:rPr>
          <w:b/>
          <w:color w:val="080808"/>
          <w:sz w:val="28"/>
          <w:szCs w:val="28"/>
          <w:lang w:val="ru-RU"/>
        </w:rPr>
        <w:t xml:space="preserve"> </w:t>
      </w:r>
    </w:p>
    <w:p w:rsidR="009B3DE5" w:rsidRPr="009B3DE5" w:rsidRDefault="009B3DE5" w:rsidP="009B3DE5">
      <w:pPr>
        <w:pStyle w:val="a3"/>
        <w:jc w:val="center"/>
        <w:rPr>
          <w:b/>
          <w:sz w:val="28"/>
          <w:szCs w:val="28"/>
          <w:lang w:val="ru-RU"/>
        </w:rPr>
      </w:pPr>
      <w:r>
        <w:rPr>
          <w:b/>
          <w:color w:val="080808"/>
          <w:sz w:val="28"/>
          <w:szCs w:val="28"/>
          <w:lang w:val="ru-RU"/>
        </w:rPr>
        <w:t>в ГБУЗ «Прокопьевский противотуберкулезный диспансер»</w:t>
      </w:r>
    </w:p>
    <w:p w:rsidR="009B3DE5" w:rsidRDefault="009B3DE5" w:rsidP="009B3DE5">
      <w:pPr>
        <w:pStyle w:val="a3"/>
        <w:ind w:firstLine="2"/>
        <w:jc w:val="both"/>
        <w:rPr>
          <w:color w:val="080808"/>
          <w:sz w:val="28"/>
          <w:szCs w:val="28"/>
          <w:lang w:val="ru-RU"/>
        </w:rPr>
      </w:pPr>
    </w:p>
    <w:p w:rsidR="009B3DE5" w:rsidRPr="009B3DE5" w:rsidRDefault="009B3DE5" w:rsidP="009B3DE5">
      <w:pPr>
        <w:pStyle w:val="a3"/>
        <w:spacing w:line="276" w:lineRule="auto"/>
        <w:ind w:firstLine="567"/>
        <w:jc w:val="both"/>
        <w:rPr>
          <w:sz w:val="28"/>
          <w:szCs w:val="28"/>
          <w:lang w:val="ru-RU"/>
        </w:rPr>
      </w:pPr>
      <w:r w:rsidRPr="009B3DE5">
        <w:rPr>
          <w:color w:val="080808"/>
          <w:sz w:val="28"/>
          <w:szCs w:val="28"/>
          <w:lang w:val="ru-RU"/>
        </w:rPr>
        <w:t xml:space="preserve">Платные медицинские услуги организуются в подразделениях ГБУЗ </w:t>
      </w:r>
      <w:r>
        <w:rPr>
          <w:color w:val="080808"/>
          <w:sz w:val="28"/>
          <w:szCs w:val="28"/>
          <w:lang w:val="ru-RU"/>
        </w:rPr>
        <w:t>ППТД</w:t>
      </w:r>
      <w:r w:rsidRPr="009B3DE5">
        <w:rPr>
          <w:color w:val="080808"/>
          <w:sz w:val="28"/>
          <w:szCs w:val="28"/>
          <w:lang w:val="ru-RU"/>
        </w:rPr>
        <w:t xml:space="preserve"> в соответствии со свойственными данному подразделению целями и функциями, а также видами медицинской деятельности,  регламентированными лицензией.</w:t>
      </w:r>
    </w:p>
    <w:p w:rsidR="009B3DE5" w:rsidRDefault="009B3DE5" w:rsidP="009B3DE5">
      <w:pPr>
        <w:pStyle w:val="a3"/>
        <w:spacing w:line="276" w:lineRule="auto"/>
        <w:jc w:val="both"/>
        <w:rPr>
          <w:color w:val="080808"/>
          <w:sz w:val="28"/>
          <w:szCs w:val="28"/>
          <w:lang w:val="ru-RU"/>
        </w:rPr>
      </w:pPr>
    </w:p>
    <w:p w:rsidR="009B3DE5" w:rsidRDefault="009B3DE5" w:rsidP="009B3DE5">
      <w:pPr>
        <w:spacing w:line="276" w:lineRule="auto"/>
        <w:ind w:firstLine="567"/>
        <w:jc w:val="both"/>
        <w:rPr>
          <w:sz w:val="28"/>
          <w:szCs w:val="28"/>
          <w:lang w:val="ru-RU"/>
        </w:rPr>
      </w:pPr>
      <w:r>
        <w:rPr>
          <w:sz w:val="28"/>
          <w:szCs w:val="28"/>
          <w:lang w:val="ru-RU"/>
        </w:rPr>
        <w:t>При самостоятельном обращении за получением медицинских услуг, за исключением случаев и порядка, предусмотренных статьей 21 ФЗ  «Об основах охраны здоровья граждан в РФ», и случаев оказания скорой, в т.ч.  скорой специализированной, медицинской помощи, оказываемой в неотложной или экстренной форме.</w:t>
      </w:r>
    </w:p>
    <w:p w:rsidR="009B3DE5" w:rsidRDefault="009B3DE5" w:rsidP="009B3DE5">
      <w:pPr>
        <w:spacing w:line="276" w:lineRule="auto"/>
        <w:ind w:firstLine="567"/>
        <w:jc w:val="both"/>
        <w:rPr>
          <w:sz w:val="28"/>
          <w:szCs w:val="28"/>
          <w:lang w:val="ru-RU"/>
        </w:rPr>
      </w:pPr>
    </w:p>
    <w:p w:rsidR="009B3DE5" w:rsidRPr="009B3DE5" w:rsidRDefault="009B3DE5" w:rsidP="009B3DE5">
      <w:pPr>
        <w:spacing w:before="131" w:line="276" w:lineRule="auto"/>
        <w:ind w:right="286" w:firstLine="709"/>
        <w:jc w:val="both"/>
        <w:rPr>
          <w:sz w:val="28"/>
          <w:szCs w:val="28"/>
          <w:lang w:val="ru-RU"/>
        </w:rPr>
      </w:pPr>
      <w:r w:rsidRPr="009B3DE5">
        <w:rPr>
          <w:color w:val="080808"/>
          <w:sz w:val="28"/>
          <w:szCs w:val="28"/>
          <w:lang w:val="ru-RU"/>
        </w:rPr>
        <w:t>Порядок определения цен (тарифов) на медицинские услуги, устанавливается органами, осуществляющими функции и полномочия</w:t>
      </w:r>
      <w:r w:rsidRPr="009B3DE5">
        <w:rPr>
          <w:color w:val="080808"/>
          <w:spacing w:val="33"/>
          <w:sz w:val="28"/>
          <w:szCs w:val="28"/>
          <w:lang w:val="ru-RU"/>
        </w:rPr>
        <w:t xml:space="preserve"> </w:t>
      </w:r>
      <w:r w:rsidRPr="009B3DE5">
        <w:rPr>
          <w:color w:val="080808"/>
          <w:sz w:val="28"/>
          <w:szCs w:val="28"/>
          <w:lang w:val="ru-RU"/>
        </w:rPr>
        <w:t>учредителей.</w:t>
      </w:r>
    </w:p>
    <w:p w:rsidR="009B3DE5" w:rsidRPr="009B3DE5" w:rsidRDefault="009B3DE5" w:rsidP="009B3DE5">
      <w:pPr>
        <w:pStyle w:val="a3"/>
        <w:spacing w:before="126" w:line="276" w:lineRule="auto"/>
        <w:ind w:right="262" w:firstLine="567"/>
        <w:jc w:val="both"/>
        <w:rPr>
          <w:sz w:val="28"/>
          <w:szCs w:val="28"/>
          <w:lang w:val="ru-RU"/>
        </w:rPr>
      </w:pPr>
      <w:r w:rsidRPr="009B3DE5">
        <w:rPr>
          <w:color w:val="080808"/>
          <w:sz w:val="28"/>
          <w:szCs w:val="28"/>
          <w:lang w:val="ru-RU"/>
        </w:rPr>
        <w:t>Платные медицинские услуги могут предоставляться в  полном  объеме  стандарта медицинской помощи (при наличии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B3DE5" w:rsidRDefault="009B3DE5" w:rsidP="009B3DE5">
      <w:pPr>
        <w:spacing w:line="276" w:lineRule="auto"/>
        <w:ind w:firstLine="567"/>
        <w:jc w:val="both"/>
        <w:rPr>
          <w:sz w:val="28"/>
          <w:szCs w:val="28"/>
          <w:lang w:val="ru-RU"/>
        </w:rPr>
      </w:pPr>
    </w:p>
    <w:p w:rsidR="009B3DE5" w:rsidRDefault="009B3DE5" w:rsidP="009B3DE5">
      <w:pPr>
        <w:spacing w:line="276" w:lineRule="auto"/>
        <w:ind w:firstLine="567"/>
        <w:jc w:val="both"/>
        <w:rPr>
          <w:sz w:val="28"/>
          <w:szCs w:val="28"/>
          <w:lang w:val="ru-RU"/>
        </w:rPr>
      </w:pPr>
    </w:p>
    <w:p w:rsidR="009B3DE5" w:rsidRDefault="009B3DE5" w:rsidP="009B3DE5">
      <w:pPr>
        <w:spacing w:line="276" w:lineRule="auto"/>
        <w:ind w:firstLine="567"/>
        <w:jc w:val="center"/>
        <w:rPr>
          <w:b/>
          <w:sz w:val="28"/>
          <w:szCs w:val="28"/>
          <w:lang w:val="ru-RU"/>
        </w:rPr>
      </w:pPr>
      <w:r w:rsidRPr="009B3DE5">
        <w:rPr>
          <w:b/>
          <w:sz w:val="28"/>
          <w:szCs w:val="28"/>
          <w:lang w:val="ru-RU"/>
        </w:rPr>
        <w:t>Условия получения платных медицинских услуг</w:t>
      </w:r>
    </w:p>
    <w:p w:rsidR="009B3DE5" w:rsidRDefault="009B3DE5" w:rsidP="009B3DE5">
      <w:pPr>
        <w:spacing w:line="276" w:lineRule="auto"/>
        <w:ind w:firstLine="567"/>
        <w:jc w:val="center"/>
        <w:rPr>
          <w:b/>
          <w:sz w:val="28"/>
          <w:szCs w:val="28"/>
          <w:lang w:val="ru-RU"/>
        </w:rPr>
      </w:pPr>
    </w:p>
    <w:p w:rsidR="009B3DE5" w:rsidRPr="009B3DE5"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Платные услуги оказываются в диспансерном отделении по обслуживанию взрослого населения в амбулаторных условиях в соответствии с графиком работы врачей по оказанию платн</w:t>
      </w:r>
      <w:r w:rsidR="00235108">
        <w:rPr>
          <w:color w:val="080808"/>
          <w:sz w:val="28"/>
          <w:szCs w:val="28"/>
          <w:lang w:val="ru-RU"/>
        </w:rPr>
        <w:t>ых</w:t>
      </w:r>
      <w:r w:rsidRPr="009B3DE5">
        <w:rPr>
          <w:color w:val="080808"/>
          <w:sz w:val="28"/>
          <w:szCs w:val="28"/>
          <w:lang w:val="ru-RU"/>
        </w:rPr>
        <w:t xml:space="preserve"> медицинских услуг и в стационаре круглосуточного наблюдения, дневном стационаре, экспертном отделе</w:t>
      </w:r>
      <w:r w:rsidR="00235108">
        <w:rPr>
          <w:color w:val="080808"/>
          <w:sz w:val="28"/>
          <w:szCs w:val="28"/>
          <w:lang w:val="ru-RU"/>
        </w:rPr>
        <w:t>.</w:t>
      </w:r>
    </w:p>
    <w:p w:rsidR="009B3DE5" w:rsidRPr="009B3DE5"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Оказание платных услуг проводится в порядке очередности по обращению</w:t>
      </w:r>
      <w:r w:rsidR="00235108">
        <w:rPr>
          <w:color w:val="080808"/>
          <w:sz w:val="28"/>
          <w:szCs w:val="28"/>
          <w:lang w:val="ru-RU"/>
        </w:rPr>
        <w:t>.</w:t>
      </w:r>
    </w:p>
    <w:p w:rsidR="009B3DE5" w:rsidRPr="009B3DE5"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 xml:space="preserve">При себе необходимо иметь </w:t>
      </w:r>
      <w:r w:rsidRPr="009B3DE5">
        <w:rPr>
          <w:color w:val="1F1F1F"/>
          <w:sz w:val="28"/>
          <w:szCs w:val="28"/>
          <w:lang w:val="ru-RU"/>
        </w:rPr>
        <w:t xml:space="preserve">паспорт </w:t>
      </w:r>
      <w:r w:rsidRPr="009B3DE5">
        <w:rPr>
          <w:color w:val="080808"/>
          <w:sz w:val="28"/>
          <w:szCs w:val="28"/>
          <w:lang w:val="ru-RU"/>
        </w:rPr>
        <w:t>или другой документ, удостоверяющий личность</w:t>
      </w:r>
      <w:r w:rsidR="00235108">
        <w:rPr>
          <w:color w:val="080808"/>
          <w:sz w:val="28"/>
          <w:szCs w:val="28"/>
          <w:lang w:val="ru-RU"/>
        </w:rPr>
        <w:t>.</w:t>
      </w:r>
    </w:p>
    <w:p w:rsidR="009B3DE5" w:rsidRPr="009B3DE5"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Заключение по оказанной медицинской услуге выдается в день обращения</w:t>
      </w:r>
      <w:r w:rsidR="00235108">
        <w:rPr>
          <w:color w:val="080808"/>
          <w:sz w:val="28"/>
          <w:szCs w:val="28"/>
          <w:lang w:val="ru-RU"/>
        </w:rPr>
        <w:t>.</w:t>
      </w:r>
    </w:p>
    <w:p w:rsidR="009B3DE5" w:rsidRPr="009B3DE5" w:rsidRDefault="009B3DE5" w:rsidP="009B3DE5">
      <w:pPr>
        <w:spacing w:line="276" w:lineRule="auto"/>
        <w:jc w:val="both"/>
        <w:rPr>
          <w:sz w:val="28"/>
          <w:szCs w:val="28"/>
          <w:lang w:val="ru-RU"/>
        </w:rPr>
        <w:sectPr w:rsidR="009B3DE5" w:rsidRPr="009B3DE5">
          <w:type w:val="continuous"/>
          <w:pgSz w:w="12240" w:h="15840"/>
          <w:pgMar w:top="1080" w:right="1240" w:bottom="280" w:left="1380" w:header="720" w:footer="720" w:gutter="0"/>
          <w:cols w:space="720"/>
        </w:sectPr>
      </w:pPr>
    </w:p>
    <w:p w:rsidR="009B3DE5" w:rsidRPr="009B3DE5" w:rsidRDefault="009B3DE5" w:rsidP="00235108">
      <w:pPr>
        <w:pStyle w:val="a3"/>
        <w:numPr>
          <w:ilvl w:val="0"/>
          <w:numId w:val="2"/>
        </w:numPr>
        <w:spacing w:line="276" w:lineRule="auto"/>
        <w:jc w:val="both"/>
        <w:rPr>
          <w:sz w:val="28"/>
          <w:szCs w:val="28"/>
          <w:lang w:val="ru-RU"/>
        </w:rPr>
      </w:pPr>
      <w:r w:rsidRPr="009B3DE5">
        <w:rPr>
          <w:noProof/>
          <w:sz w:val="28"/>
          <w:szCs w:val="28"/>
          <w:lang w:val="ru-RU" w:eastAsia="ru-RU"/>
        </w:rPr>
        <w:lastRenderedPageBreak/>
        <mc:AlternateContent>
          <mc:Choice Requires="wps">
            <w:drawing>
              <wp:anchor distT="0" distB="0" distL="114300" distR="114300" simplePos="0" relativeHeight="251660288" behindDoc="0" locked="0" layoutInCell="1" allowOverlap="1">
                <wp:simplePos x="0" y="0"/>
                <wp:positionH relativeFrom="page">
                  <wp:posOffset>966470</wp:posOffset>
                </wp:positionH>
                <wp:positionV relativeFrom="paragraph">
                  <wp:posOffset>7284085</wp:posOffset>
                </wp:positionV>
                <wp:extent cx="0" cy="0"/>
                <wp:effectExtent l="13970" t="7293610" r="5080" b="7291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9">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8B0A"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pt,573.55pt" to="76.1pt,5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" strokecolor="#2b2b2b" strokeweight=".15886mm">
                <w10:wrap anchorx="page"/>
              </v:line>
            </w:pict>
          </mc:Fallback>
        </mc:AlternateContent>
      </w:r>
      <w:r w:rsidRPr="009B3DE5">
        <w:rPr>
          <w:color w:val="080808"/>
          <w:sz w:val="28"/>
          <w:szCs w:val="28"/>
          <w:lang w:val="ru-RU"/>
        </w:rPr>
        <w:t xml:space="preserve"> В сложных случаях (необходимость комиссионного обследования, получения дополнительных </w:t>
      </w:r>
      <w:r w:rsidR="00235108" w:rsidRPr="009B3DE5">
        <w:rPr>
          <w:color w:val="080808"/>
          <w:sz w:val="28"/>
          <w:szCs w:val="28"/>
          <w:lang w:val="ru-RU"/>
        </w:rPr>
        <w:t>медицинских документов) заключения предоставляются</w:t>
      </w:r>
      <w:r w:rsidRPr="009B3DE5">
        <w:rPr>
          <w:color w:val="080808"/>
          <w:sz w:val="28"/>
          <w:szCs w:val="28"/>
          <w:lang w:val="ru-RU"/>
        </w:rPr>
        <w:t xml:space="preserve"> до 20 дней</w:t>
      </w:r>
      <w:r w:rsidR="00235108">
        <w:rPr>
          <w:color w:val="080808"/>
          <w:sz w:val="28"/>
          <w:szCs w:val="28"/>
          <w:lang w:val="ru-RU"/>
        </w:rPr>
        <w:t>.</w:t>
      </w:r>
    </w:p>
    <w:p w:rsidR="009B3DE5" w:rsidRPr="00235108"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 xml:space="preserve"> Предоставление платных медицинских услуг оформляется договором, который заключается между </w:t>
      </w:r>
      <w:r w:rsidR="00235108">
        <w:rPr>
          <w:color w:val="080808"/>
          <w:sz w:val="28"/>
          <w:szCs w:val="28"/>
          <w:lang w:val="ru-RU"/>
        </w:rPr>
        <w:t>ГБУЗ ППТД</w:t>
      </w:r>
      <w:r w:rsidRPr="009B3DE5">
        <w:rPr>
          <w:color w:val="080808"/>
          <w:sz w:val="28"/>
          <w:szCs w:val="28"/>
          <w:lang w:val="ru-RU"/>
        </w:rPr>
        <w:t xml:space="preserve">, в лице главного врача </w:t>
      </w:r>
      <w:r w:rsidR="00235108" w:rsidRPr="009B3DE5">
        <w:rPr>
          <w:color w:val="080808"/>
          <w:sz w:val="28"/>
          <w:szCs w:val="28"/>
          <w:lang w:val="ru-RU"/>
        </w:rPr>
        <w:t>либо представителя</w:t>
      </w:r>
      <w:r w:rsidR="00235108">
        <w:rPr>
          <w:color w:val="080808"/>
          <w:sz w:val="28"/>
          <w:szCs w:val="28"/>
          <w:lang w:val="ru-RU"/>
        </w:rPr>
        <w:t xml:space="preserve">, </w:t>
      </w:r>
      <w:r w:rsidRPr="00235108">
        <w:rPr>
          <w:color w:val="080808"/>
          <w:sz w:val="28"/>
          <w:szCs w:val="28"/>
          <w:lang w:val="ru-RU"/>
        </w:rPr>
        <w:t>действующего по доверенности выданной руководителем учреждения, с одной стороны, и физическим или юридическим лицом с другой, при наличии согласия потребителя (законного представителя)</w:t>
      </w:r>
      <w:r w:rsidR="00235108" w:rsidRPr="00235108">
        <w:rPr>
          <w:color w:val="080808"/>
          <w:sz w:val="28"/>
          <w:szCs w:val="28"/>
          <w:lang w:val="ru-RU"/>
        </w:rPr>
        <w:t>.</w:t>
      </w:r>
    </w:p>
    <w:p w:rsidR="009B3DE5" w:rsidRPr="009B3DE5" w:rsidRDefault="009B3DE5" w:rsidP="00235108">
      <w:pPr>
        <w:pStyle w:val="a3"/>
        <w:numPr>
          <w:ilvl w:val="0"/>
          <w:numId w:val="2"/>
        </w:numPr>
        <w:spacing w:line="276" w:lineRule="auto"/>
        <w:jc w:val="both"/>
        <w:rPr>
          <w:sz w:val="28"/>
          <w:szCs w:val="28"/>
          <w:lang w:val="ru-RU"/>
        </w:rPr>
      </w:pPr>
      <w:r w:rsidRPr="009B3DE5">
        <w:rPr>
          <w:color w:val="080808"/>
          <w:sz w:val="28"/>
          <w:szCs w:val="28"/>
          <w:lang w:val="ru-RU"/>
        </w:rPr>
        <w:t>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9B3DE5" w:rsidRPr="009B3DE5" w:rsidRDefault="009B3DE5" w:rsidP="009B3DE5">
      <w:pPr>
        <w:pStyle w:val="a3"/>
        <w:spacing w:line="276" w:lineRule="auto"/>
        <w:ind w:firstLine="34"/>
        <w:jc w:val="both"/>
        <w:rPr>
          <w:sz w:val="28"/>
          <w:szCs w:val="28"/>
          <w:lang w:val="ru-RU"/>
        </w:rPr>
      </w:pPr>
      <w:r w:rsidRPr="00235108">
        <w:rPr>
          <w:b/>
          <w:color w:val="080808"/>
          <w:sz w:val="28"/>
          <w:szCs w:val="28"/>
          <w:lang w:val="ru-RU"/>
        </w:rPr>
        <w:t>а)</w:t>
      </w:r>
      <w:r w:rsidRPr="009B3DE5">
        <w:rPr>
          <w:color w:val="080808"/>
          <w:sz w:val="28"/>
          <w:szCs w:val="28"/>
          <w:lang w:val="ru-RU"/>
        </w:rPr>
        <w:t xml:space="preserve">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B3DE5" w:rsidRPr="009B3DE5" w:rsidRDefault="00235108" w:rsidP="009B3DE5">
      <w:pPr>
        <w:pStyle w:val="a3"/>
        <w:spacing w:line="276" w:lineRule="auto"/>
        <w:ind w:firstLine="30"/>
        <w:jc w:val="both"/>
        <w:rPr>
          <w:sz w:val="28"/>
          <w:szCs w:val="28"/>
          <w:lang w:val="ru-RU"/>
        </w:rPr>
      </w:pPr>
      <w:r w:rsidRPr="00235108">
        <w:rPr>
          <w:b/>
          <w:color w:val="080808"/>
          <w:sz w:val="28"/>
          <w:szCs w:val="28"/>
          <w:lang w:val="ru-RU"/>
        </w:rPr>
        <w:t>б</w:t>
      </w:r>
      <w:r w:rsidR="009B3DE5" w:rsidRPr="00235108">
        <w:rPr>
          <w:b/>
          <w:color w:val="080808"/>
          <w:sz w:val="28"/>
          <w:szCs w:val="28"/>
          <w:lang w:val="ru-RU"/>
        </w:rPr>
        <w:t>)</w:t>
      </w:r>
      <w:r w:rsidR="009B3DE5" w:rsidRPr="009B3DE5">
        <w:rPr>
          <w:color w:val="080808"/>
          <w:sz w:val="28"/>
          <w:szCs w:val="28"/>
          <w:lang w:val="ru-RU"/>
        </w:rPr>
        <w:t xml:space="preserve">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B3DE5" w:rsidRPr="009B3DE5" w:rsidRDefault="00235108" w:rsidP="009B3DE5">
      <w:pPr>
        <w:pStyle w:val="a3"/>
        <w:spacing w:line="276" w:lineRule="auto"/>
        <w:jc w:val="both"/>
        <w:rPr>
          <w:sz w:val="28"/>
          <w:szCs w:val="28"/>
          <w:lang w:val="ru-RU"/>
        </w:rPr>
      </w:pPr>
      <w:r w:rsidRPr="00235108">
        <w:rPr>
          <w:b/>
          <w:color w:val="080808"/>
          <w:sz w:val="28"/>
          <w:szCs w:val="28"/>
          <w:lang w:val="ru-RU"/>
        </w:rPr>
        <w:t>в</w:t>
      </w:r>
      <w:r w:rsidR="009B3DE5" w:rsidRPr="00235108">
        <w:rPr>
          <w:b/>
          <w:color w:val="080808"/>
          <w:sz w:val="28"/>
          <w:szCs w:val="28"/>
          <w:lang w:val="ru-RU"/>
        </w:rPr>
        <w:t>)</w:t>
      </w:r>
      <w:r w:rsidR="009B3DE5" w:rsidRPr="009B3DE5">
        <w:rPr>
          <w:color w:val="080808"/>
          <w:sz w:val="28"/>
          <w:szCs w:val="28"/>
          <w:lang w:val="ru-RU"/>
        </w:rPr>
        <w:t xml:space="preserve"> другие сведения, относящиеся к предмету договора.</w:t>
      </w:r>
    </w:p>
    <w:p w:rsidR="009B3DE5" w:rsidRPr="009B3DE5" w:rsidRDefault="009B3DE5" w:rsidP="00235108">
      <w:pPr>
        <w:pStyle w:val="a3"/>
        <w:numPr>
          <w:ilvl w:val="0"/>
          <w:numId w:val="3"/>
        </w:numPr>
        <w:tabs>
          <w:tab w:val="left" w:pos="9189"/>
        </w:tabs>
        <w:spacing w:line="276" w:lineRule="auto"/>
        <w:jc w:val="both"/>
        <w:rPr>
          <w:sz w:val="28"/>
          <w:szCs w:val="28"/>
          <w:lang w:val="ru-RU"/>
        </w:rPr>
      </w:pPr>
      <w:r w:rsidRPr="009B3DE5">
        <w:rPr>
          <w:color w:val="080808"/>
          <w:w w:val="105"/>
          <w:sz w:val="28"/>
          <w:szCs w:val="28"/>
          <w:lang w:val="ru-RU"/>
        </w:rPr>
        <w:t>До</w:t>
      </w:r>
      <w:r w:rsidRPr="009B3DE5">
        <w:rPr>
          <w:color w:val="080808"/>
          <w:spacing w:val="-33"/>
          <w:w w:val="105"/>
          <w:sz w:val="28"/>
          <w:szCs w:val="28"/>
          <w:lang w:val="ru-RU"/>
        </w:rPr>
        <w:t xml:space="preserve"> </w:t>
      </w:r>
      <w:r w:rsidRPr="009B3DE5">
        <w:rPr>
          <w:color w:val="080808"/>
          <w:w w:val="105"/>
          <w:sz w:val="28"/>
          <w:szCs w:val="28"/>
          <w:lang w:val="ru-RU"/>
        </w:rPr>
        <w:t>заключения</w:t>
      </w:r>
      <w:r w:rsidRPr="009B3DE5">
        <w:rPr>
          <w:color w:val="080808"/>
          <w:spacing w:val="-28"/>
          <w:w w:val="105"/>
          <w:sz w:val="28"/>
          <w:szCs w:val="28"/>
          <w:lang w:val="ru-RU"/>
        </w:rPr>
        <w:t xml:space="preserve"> </w:t>
      </w:r>
      <w:r w:rsidRPr="009B3DE5">
        <w:rPr>
          <w:color w:val="080808"/>
          <w:w w:val="105"/>
          <w:sz w:val="28"/>
          <w:szCs w:val="28"/>
          <w:lang w:val="ru-RU"/>
        </w:rPr>
        <w:t>договора</w:t>
      </w:r>
      <w:r w:rsidRPr="009B3DE5">
        <w:rPr>
          <w:color w:val="080808"/>
          <w:spacing w:val="-29"/>
          <w:w w:val="105"/>
          <w:sz w:val="28"/>
          <w:szCs w:val="28"/>
          <w:lang w:val="ru-RU"/>
        </w:rPr>
        <w:t xml:space="preserve"> </w:t>
      </w:r>
      <w:r w:rsidRPr="009B3DE5">
        <w:rPr>
          <w:color w:val="080808"/>
          <w:w w:val="105"/>
          <w:sz w:val="28"/>
          <w:szCs w:val="28"/>
          <w:lang w:val="ru-RU"/>
        </w:rPr>
        <w:t>исполнитель</w:t>
      </w:r>
      <w:r w:rsidRPr="009B3DE5">
        <w:rPr>
          <w:color w:val="080808"/>
          <w:spacing w:val="-26"/>
          <w:w w:val="105"/>
          <w:sz w:val="28"/>
          <w:szCs w:val="28"/>
          <w:lang w:val="ru-RU"/>
        </w:rPr>
        <w:t xml:space="preserve"> </w:t>
      </w:r>
      <w:r w:rsidRPr="009B3DE5">
        <w:rPr>
          <w:color w:val="080808"/>
          <w:w w:val="105"/>
          <w:sz w:val="28"/>
          <w:szCs w:val="28"/>
          <w:lang w:val="ru-RU"/>
        </w:rPr>
        <w:t>уведомляет</w:t>
      </w:r>
      <w:r w:rsidRPr="009B3DE5">
        <w:rPr>
          <w:color w:val="080808"/>
          <w:spacing w:val="-28"/>
          <w:w w:val="105"/>
          <w:sz w:val="28"/>
          <w:szCs w:val="28"/>
          <w:lang w:val="ru-RU"/>
        </w:rPr>
        <w:t xml:space="preserve"> </w:t>
      </w:r>
      <w:r w:rsidRPr="009B3DE5">
        <w:rPr>
          <w:color w:val="080808"/>
          <w:w w:val="105"/>
          <w:sz w:val="28"/>
          <w:szCs w:val="28"/>
          <w:lang w:val="ru-RU"/>
        </w:rPr>
        <w:t>потребителя</w:t>
      </w:r>
      <w:r w:rsidRPr="009B3DE5">
        <w:rPr>
          <w:color w:val="080808"/>
          <w:spacing w:val="-26"/>
          <w:w w:val="105"/>
          <w:sz w:val="28"/>
          <w:szCs w:val="28"/>
          <w:lang w:val="ru-RU"/>
        </w:rPr>
        <w:t xml:space="preserve"> </w:t>
      </w:r>
      <w:r w:rsidRPr="009B3DE5">
        <w:rPr>
          <w:color w:val="080808"/>
          <w:w w:val="105"/>
          <w:sz w:val="28"/>
          <w:szCs w:val="28"/>
          <w:lang w:val="ru-RU"/>
        </w:rPr>
        <w:t>(заказчика)</w:t>
      </w:r>
      <w:r w:rsidRPr="009B3DE5">
        <w:rPr>
          <w:color w:val="080808"/>
          <w:spacing w:val="-29"/>
          <w:w w:val="105"/>
          <w:sz w:val="28"/>
          <w:szCs w:val="28"/>
          <w:lang w:val="ru-RU"/>
        </w:rPr>
        <w:t xml:space="preserve"> </w:t>
      </w:r>
      <w:r w:rsidRPr="009B3DE5">
        <w:rPr>
          <w:color w:val="080808"/>
          <w:w w:val="105"/>
          <w:sz w:val="28"/>
          <w:szCs w:val="28"/>
          <w:lang w:val="ru-RU"/>
        </w:rPr>
        <w:t>в</w:t>
      </w:r>
      <w:r w:rsidRPr="009B3DE5">
        <w:rPr>
          <w:color w:val="080808"/>
          <w:spacing w:val="-33"/>
          <w:w w:val="105"/>
          <w:sz w:val="28"/>
          <w:szCs w:val="28"/>
          <w:lang w:val="ru-RU"/>
        </w:rPr>
        <w:t xml:space="preserve"> </w:t>
      </w:r>
      <w:r w:rsidRPr="009B3DE5">
        <w:rPr>
          <w:color w:val="080808"/>
          <w:w w:val="105"/>
          <w:sz w:val="28"/>
          <w:szCs w:val="28"/>
          <w:lang w:val="ru-RU"/>
        </w:rPr>
        <w:t>письменной форме</w:t>
      </w:r>
      <w:r w:rsidRPr="009B3DE5">
        <w:rPr>
          <w:color w:val="080808"/>
          <w:spacing w:val="-24"/>
          <w:w w:val="105"/>
          <w:sz w:val="28"/>
          <w:szCs w:val="28"/>
          <w:lang w:val="ru-RU"/>
        </w:rPr>
        <w:t xml:space="preserve"> </w:t>
      </w:r>
      <w:r w:rsidRPr="009B3DE5">
        <w:rPr>
          <w:color w:val="080808"/>
          <w:w w:val="105"/>
          <w:sz w:val="28"/>
          <w:szCs w:val="28"/>
          <w:lang w:val="ru-RU"/>
        </w:rPr>
        <w:t>(с</w:t>
      </w:r>
      <w:r w:rsidRPr="009B3DE5">
        <w:rPr>
          <w:color w:val="080808"/>
          <w:spacing w:val="-29"/>
          <w:w w:val="105"/>
          <w:sz w:val="28"/>
          <w:szCs w:val="28"/>
          <w:lang w:val="ru-RU"/>
        </w:rPr>
        <w:t xml:space="preserve"> </w:t>
      </w:r>
      <w:r w:rsidRPr="009B3DE5">
        <w:rPr>
          <w:color w:val="080808"/>
          <w:w w:val="105"/>
          <w:sz w:val="28"/>
          <w:szCs w:val="28"/>
          <w:lang w:val="ru-RU"/>
        </w:rPr>
        <w:t>подписью</w:t>
      </w:r>
      <w:r w:rsidRPr="009B3DE5">
        <w:rPr>
          <w:color w:val="080808"/>
          <w:spacing w:val="-23"/>
          <w:w w:val="105"/>
          <w:sz w:val="28"/>
          <w:szCs w:val="28"/>
          <w:lang w:val="ru-RU"/>
        </w:rPr>
        <w:t xml:space="preserve"> </w:t>
      </w:r>
      <w:r w:rsidRPr="009B3DE5">
        <w:rPr>
          <w:color w:val="080808"/>
          <w:w w:val="105"/>
          <w:sz w:val="28"/>
          <w:szCs w:val="28"/>
          <w:lang w:val="ru-RU"/>
        </w:rPr>
        <w:t>последнего)</w:t>
      </w:r>
      <w:r w:rsidRPr="009B3DE5">
        <w:rPr>
          <w:color w:val="080808"/>
          <w:spacing w:val="-18"/>
          <w:w w:val="105"/>
          <w:sz w:val="28"/>
          <w:szCs w:val="28"/>
          <w:lang w:val="ru-RU"/>
        </w:rPr>
        <w:t xml:space="preserve"> </w:t>
      </w:r>
      <w:r w:rsidRPr="009B3DE5">
        <w:rPr>
          <w:color w:val="080808"/>
          <w:w w:val="105"/>
          <w:sz w:val="28"/>
          <w:szCs w:val="28"/>
          <w:lang w:val="ru-RU"/>
        </w:rPr>
        <w:t>о</w:t>
      </w:r>
      <w:r w:rsidRPr="009B3DE5">
        <w:rPr>
          <w:color w:val="080808"/>
          <w:spacing w:val="-29"/>
          <w:w w:val="105"/>
          <w:sz w:val="28"/>
          <w:szCs w:val="28"/>
          <w:lang w:val="ru-RU"/>
        </w:rPr>
        <w:t xml:space="preserve"> </w:t>
      </w:r>
      <w:r w:rsidRPr="009B3DE5">
        <w:rPr>
          <w:color w:val="080808"/>
          <w:w w:val="105"/>
          <w:sz w:val="28"/>
          <w:szCs w:val="28"/>
          <w:lang w:val="ru-RU"/>
        </w:rPr>
        <w:t>том,</w:t>
      </w:r>
      <w:r w:rsidRPr="009B3DE5">
        <w:rPr>
          <w:color w:val="080808"/>
          <w:spacing w:val="-23"/>
          <w:w w:val="105"/>
          <w:sz w:val="28"/>
          <w:szCs w:val="28"/>
          <w:lang w:val="ru-RU"/>
        </w:rPr>
        <w:t xml:space="preserve"> </w:t>
      </w:r>
      <w:r w:rsidRPr="009B3DE5">
        <w:rPr>
          <w:color w:val="080808"/>
          <w:w w:val="105"/>
          <w:sz w:val="28"/>
          <w:szCs w:val="28"/>
          <w:lang w:val="ru-RU"/>
        </w:rPr>
        <w:t>что</w:t>
      </w:r>
      <w:r w:rsidRPr="009B3DE5">
        <w:rPr>
          <w:color w:val="080808"/>
          <w:spacing w:val="-32"/>
          <w:w w:val="105"/>
          <w:sz w:val="28"/>
          <w:szCs w:val="28"/>
          <w:lang w:val="ru-RU"/>
        </w:rPr>
        <w:t xml:space="preserve"> </w:t>
      </w:r>
      <w:r w:rsidRPr="009B3DE5">
        <w:rPr>
          <w:color w:val="080808"/>
          <w:w w:val="105"/>
          <w:sz w:val="28"/>
          <w:szCs w:val="28"/>
          <w:lang w:val="ru-RU"/>
        </w:rPr>
        <w:t>несоблюдение</w:t>
      </w:r>
      <w:r w:rsidRPr="009B3DE5">
        <w:rPr>
          <w:color w:val="080808"/>
          <w:spacing w:val="-19"/>
          <w:w w:val="105"/>
          <w:sz w:val="28"/>
          <w:szCs w:val="28"/>
          <w:lang w:val="ru-RU"/>
        </w:rPr>
        <w:t xml:space="preserve"> </w:t>
      </w:r>
      <w:r w:rsidRPr="009B3DE5">
        <w:rPr>
          <w:color w:val="080808"/>
          <w:w w:val="105"/>
          <w:sz w:val="28"/>
          <w:szCs w:val="28"/>
          <w:lang w:val="ru-RU"/>
        </w:rPr>
        <w:t>указаний</w:t>
      </w:r>
      <w:r w:rsidRPr="009B3DE5">
        <w:rPr>
          <w:color w:val="080808"/>
          <w:spacing w:val="-22"/>
          <w:w w:val="105"/>
          <w:sz w:val="28"/>
          <w:szCs w:val="28"/>
          <w:lang w:val="ru-RU"/>
        </w:rPr>
        <w:t xml:space="preserve"> </w:t>
      </w:r>
      <w:r w:rsidR="00235108">
        <w:rPr>
          <w:color w:val="080808"/>
          <w:w w:val="105"/>
          <w:sz w:val="28"/>
          <w:szCs w:val="28"/>
          <w:lang w:val="ru-RU"/>
        </w:rPr>
        <w:t xml:space="preserve">(рекомендаций) </w:t>
      </w:r>
      <w:r w:rsidRPr="009B3DE5">
        <w:rPr>
          <w:color w:val="080808"/>
          <w:sz w:val="28"/>
          <w:szCs w:val="28"/>
          <w:lang w:val="ru-RU"/>
        </w:rPr>
        <w:t xml:space="preserve">исполнителя (медицинского работника, предоставляющего платную медицинскую услугу), в </w:t>
      </w:r>
      <w:r w:rsidRPr="009B3DE5">
        <w:rPr>
          <w:color w:val="080808"/>
          <w:w w:val="105"/>
          <w:sz w:val="28"/>
          <w:szCs w:val="28"/>
          <w:lang w:val="ru-RU"/>
        </w:rPr>
        <w:t>том</w:t>
      </w:r>
      <w:r w:rsidRPr="009B3DE5">
        <w:rPr>
          <w:color w:val="080808"/>
          <w:spacing w:val="-29"/>
          <w:w w:val="105"/>
          <w:sz w:val="28"/>
          <w:szCs w:val="28"/>
          <w:lang w:val="ru-RU"/>
        </w:rPr>
        <w:t xml:space="preserve"> </w:t>
      </w:r>
      <w:r w:rsidRPr="009B3DE5">
        <w:rPr>
          <w:color w:val="080808"/>
          <w:w w:val="105"/>
          <w:sz w:val="28"/>
          <w:szCs w:val="28"/>
          <w:lang w:val="ru-RU"/>
        </w:rPr>
        <w:t>числе</w:t>
      </w:r>
      <w:r w:rsidRPr="009B3DE5">
        <w:rPr>
          <w:color w:val="080808"/>
          <w:spacing w:val="-28"/>
          <w:w w:val="105"/>
          <w:sz w:val="28"/>
          <w:szCs w:val="28"/>
          <w:lang w:val="ru-RU"/>
        </w:rPr>
        <w:t xml:space="preserve"> </w:t>
      </w:r>
      <w:r w:rsidRPr="009B3DE5">
        <w:rPr>
          <w:color w:val="080808"/>
          <w:w w:val="105"/>
          <w:sz w:val="28"/>
          <w:szCs w:val="28"/>
          <w:lang w:val="ru-RU"/>
        </w:rPr>
        <w:t>назначенного</w:t>
      </w:r>
      <w:r w:rsidRPr="009B3DE5">
        <w:rPr>
          <w:color w:val="080808"/>
          <w:spacing w:val="-15"/>
          <w:w w:val="105"/>
          <w:sz w:val="28"/>
          <w:szCs w:val="28"/>
          <w:lang w:val="ru-RU"/>
        </w:rPr>
        <w:t xml:space="preserve"> </w:t>
      </w:r>
      <w:r w:rsidRPr="009B3DE5">
        <w:rPr>
          <w:color w:val="080808"/>
          <w:w w:val="105"/>
          <w:sz w:val="28"/>
          <w:szCs w:val="28"/>
          <w:lang w:val="ru-RU"/>
        </w:rPr>
        <w:t>режима</w:t>
      </w:r>
      <w:r w:rsidRPr="009B3DE5">
        <w:rPr>
          <w:color w:val="080808"/>
          <w:spacing w:val="-30"/>
          <w:w w:val="105"/>
          <w:sz w:val="28"/>
          <w:szCs w:val="28"/>
          <w:lang w:val="ru-RU"/>
        </w:rPr>
        <w:t xml:space="preserve"> </w:t>
      </w:r>
      <w:r w:rsidRPr="009B3DE5">
        <w:rPr>
          <w:color w:val="080808"/>
          <w:w w:val="105"/>
          <w:sz w:val="28"/>
          <w:szCs w:val="28"/>
          <w:lang w:val="ru-RU"/>
        </w:rPr>
        <w:t>лечения,</w:t>
      </w:r>
      <w:r w:rsidRPr="009B3DE5">
        <w:rPr>
          <w:color w:val="080808"/>
          <w:spacing w:val="-20"/>
          <w:w w:val="105"/>
          <w:sz w:val="28"/>
          <w:szCs w:val="28"/>
          <w:lang w:val="ru-RU"/>
        </w:rPr>
        <w:t xml:space="preserve"> </w:t>
      </w:r>
      <w:r w:rsidRPr="009B3DE5">
        <w:rPr>
          <w:color w:val="080808"/>
          <w:w w:val="105"/>
          <w:sz w:val="28"/>
          <w:szCs w:val="28"/>
          <w:lang w:val="ru-RU"/>
        </w:rPr>
        <w:t>могут</w:t>
      </w:r>
      <w:r w:rsidRPr="009B3DE5">
        <w:rPr>
          <w:color w:val="080808"/>
          <w:spacing w:val="-26"/>
          <w:w w:val="105"/>
          <w:sz w:val="28"/>
          <w:szCs w:val="28"/>
          <w:lang w:val="ru-RU"/>
        </w:rPr>
        <w:t xml:space="preserve"> </w:t>
      </w:r>
      <w:r w:rsidRPr="009B3DE5">
        <w:rPr>
          <w:color w:val="080808"/>
          <w:w w:val="105"/>
          <w:sz w:val="28"/>
          <w:szCs w:val="28"/>
          <w:lang w:val="ru-RU"/>
        </w:rPr>
        <w:t>снизить</w:t>
      </w:r>
      <w:r w:rsidRPr="009B3DE5">
        <w:rPr>
          <w:color w:val="080808"/>
          <w:spacing w:val="-27"/>
          <w:w w:val="105"/>
          <w:sz w:val="28"/>
          <w:szCs w:val="28"/>
          <w:lang w:val="ru-RU"/>
        </w:rPr>
        <w:t xml:space="preserve"> </w:t>
      </w:r>
      <w:r w:rsidRPr="009B3DE5">
        <w:rPr>
          <w:color w:val="080808"/>
          <w:w w:val="105"/>
          <w:sz w:val="28"/>
          <w:szCs w:val="28"/>
          <w:lang w:val="ru-RU"/>
        </w:rPr>
        <w:t>качество</w:t>
      </w:r>
      <w:r w:rsidRPr="009B3DE5">
        <w:rPr>
          <w:color w:val="080808"/>
          <w:spacing w:val="-26"/>
          <w:w w:val="105"/>
          <w:sz w:val="28"/>
          <w:szCs w:val="28"/>
          <w:lang w:val="ru-RU"/>
        </w:rPr>
        <w:t xml:space="preserve"> </w:t>
      </w:r>
      <w:r w:rsidRPr="009B3DE5">
        <w:rPr>
          <w:color w:val="080808"/>
          <w:w w:val="105"/>
          <w:sz w:val="28"/>
          <w:szCs w:val="28"/>
          <w:lang w:val="ru-RU"/>
        </w:rPr>
        <w:t>предоставляемой</w:t>
      </w:r>
      <w:r w:rsidRPr="009B3DE5">
        <w:rPr>
          <w:color w:val="080808"/>
          <w:spacing w:val="-30"/>
          <w:w w:val="105"/>
          <w:sz w:val="28"/>
          <w:szCs w:val="28"/>
          <w:lang w:val="ru-RU"/>
        </w:rPr>
        <w:t xml:space="preserve"> </w:t>
      </w:r>
      <w:r w:rsidRPr="009B3DE5">
        <w:rPr>
          <w:color w:val="080808"/>
          <w:w w:val="105"/>
          <w:sz w:val="28"/>
          <w:szCs w:val="28"/>
          <w:lang w:val="ru-RU"/>
        </w:rPr>
        <w:t>платной медицинской услуги, повлечь за собой невозможность ее завершения в срок или отрицательно</w:t>
      </w:r>
      <w:r w:rsidRPr="009B3DE5">
        <w:rPr>
          <w:color w:val="080808"/>
          <w:spacing w:val="-18"/>
          <w:w w:val="105"/>
          <w:sz w:val="28"/>
          <w:szCs w:val="28"/>
          <w:lang w:val="ru-RU"/>
        </w:rPr>
        <w:t xml:space="preserve"> </w:t>
      </w:r>
      <w:r w:rsidRPr="009B3DE5">
        <w:rPr>
          <w:color w:val="080808"/>
          <w:w w:val="105"/>
          <w:sz w:val="28"/>
          <w:szCs w:val="28"/>
          <w:lang w:val="ru-RU"/>
        </w:rPr>
        <w:t>сказаться</w:t>
      </w:r>
      <w:r w:rsidRPr="009B3DE5">
        <w:rPr>
          <w:color w:val="080808"/>
          <w:spacing w:val="-22"/>
          <w:w w:val="105"/>
          <w:sz w:val="28"/>
          <w:szCs w:val="28"/>
          <w:lang w:val="ru-RU"/>
        </w:rPr>
        <w:t xml:space="preserve"> </w:t>
      </w:r>
      <w:r w:rsidRPr="009B3DE5">
        <w:rPr>
          <w:color w:val="080808"/>
          <w:w w:val="105"/>
          <w:sz w:val="28"/>
          <w:szCs w:val="28"/>
          <w:lang w:val="ru-RU"/>
        </w:rPr>
        <w:t>на</w:t>
      </w:r>
      <w:r w:rsidRPr="009B3DE5">
        <w:rPr>
          <w:color w:val="080808"/>
          <w:spacing w:val="-29"/>
          <w:w w:val="105"/>
          <w:sz w:val="28"/>
          <w:szCs w:val="28"/>
          <w:lang w:val="ru-RU"/>
        </w:rPr>
        <w:t xml:space="preserve"> </w:t>
      </w:r>
      <w:r w:rsidRPr="009B3DE5">
        <w:rPr>
          <w:color w:val="080808"/>
          <w:w w:val="105"/>
          <w:sz w:val="28"/>
          <w:szCs w:val="28"/>
          <w:lang w:val="ru-RU"/>
        </w:rPr>
        <w:t>состоянии</w:t>
      </w:r>
      <w:r w:rsidRPr="009B3DE5">
        <w:rPr>
          <w:color w:val="080808"/>
          <w:spacing w:val="-21"/>
          <w:w w:val="105"/>
          <w:sz w:val="28"/>
          <w:szCs w:val="28"/>
          <w:lang w:val="ru-RU"/>
        </w:rPr>
        <w:t xml:space="preserve"> </w:t>
      </w:r>
      <w:r w:rsidRPr="009B3DE5">
        <w:rPr>
          <w:color w:val="080808"/>
          <w:w w:val="105"/>
          <w:sz w:val="28"/>
          <w:szCs w:val="28"/>
          <w:lang w:val="ru-RU"/>
        </w:rPr>
        <w:t>здоровья</w:t>
      </w:r>
      <w:r w:rsidRPr="009B3DE5">
        <w:rPr>
          <w:color w:val="080808"/>
          <w:spacing w:val="-19"/>
          <w:w w:val="105"/>
          <w:sz w:val="28"/>
          <w:szCs w:val="28"/>
          <w:lang w:val="ru-RU"/>
        </w:rPr>
        <w:t xml:space="preserve"> </w:t>
      </w:r>
      <w:r w:rsidRPr="009B3DE5">
        <w:rPr>
          <w:color w:val="080808"/>
          <w:w w:val="105"/>
          <w:sz w:val="28"/>
          <w:szCs w:val="28"/>
          <w:lang w:val="ru-RU"/>
        </w:rPr>
        <w:t>потребителя.</w:t>
      </w:r>
      <w:r w:rsidRPr="009B3DE5">
        <w:rPr>
          <w:color w:val="080808"/>
          <w:spacing w:val="-16"/>
          <w:w w:val="105"/>
          <w:sz w:val="28"/>
          <w:szCs w:val="28"/>
          <w:lang w:val="ru-RU"/>
        </w:rPr>
        <w:t xml:space="preserve"> </w:t>
      </w:r>
      <w:r w:rsidRPr="009B3DE5">
        <w:rPr>
          <w:color w:val="080808"/>
          <w:w w:val="105"/>
          <w:sz w:val="28"/>
          <w:szCs w:val="28"/>
          <w:lang w:val="ru-RU"/>
        </w:rPr>
        <w:t>А</w:t>
      </w:r>
      <w:r w:rsidRPr="009B3DE5">
        <w:rPr>
          <w:color w:val="080808"/>
          <w:spacing w:val="-30"/>
          <w:w w:val="105"/>
          <w:sz w:val="28"/>
          <w:szCs w:val="28"/>
          <w:lang w:val="ru-RU"/>
        </w:rPr>
        <w:t xml:space="preserve"> </w:t>
      </w:r>
      <w:r w:rsidRPr="009B3DE5">
        <w:rPr>
          <w:color w:val="080808"/>
          <w:w w:val="105"/>
          <w:sz w:val="28"/>
          <w:szCs w:val="28"/>
          <w:lang w:val="ru-RU"/>
        </w:rPr>
        <w:t>также</w:t>
      </w:r>
      <w:r w:rsidRPr="009B3DE5">
        <w:rPr>
          <w:color w:val="080808"/>
          <w:spacing w:val="-24"/>
          <w:w w:val="105"/>
          <w:sz w:val="28"/>
          <w:szCs w:val="28"/>
          <w:lang w:val="ru-RU"/>
        </w:rPr>
        <w:t xml:space="preserve"> </w:t>
      </w:r>
      <w:r w:rsidRPr="009B3DE5">
        <w:rPr>
          <w:color w:val="080808"/>
          <w:w w:val="105"/>
          <w:sz w:val="28"/>
          <w:szCs w:val="28"/>
          <w:lang w:val="ru-RU"/>
        </w:rPr>
        <w:t>о</w:t>
      </w:r>
      <w:r w:rsidRPr="009B3DE5">
        <w:rPr>
          <w:color w:val="080808"/>
          <w:spacing w:val="-31"/>
          <w:w w:val="105"/>
          <w:sz w:val="28"/>
          <w:szCs w:val="28"/>
          <w:lang w:val="ru-RU"/>
        </w:rPr>
        <w:t xml:space="preserve"> </w:t>
      </w:r>
      <w:r w:rsidRPr="009B3DE5">
        <w:rPr>
          <w:color w:val="080808"/>
          <w:w w:val="105"/>
          <w:sz w:val="28"/>
          <w:szCs w:val="28"/>
          <w:lang w:val="ru-RU"/>
        </w:rPr>
        <w:t>том,</w:t>
      </w:r>
      <w:r w:rsidRPr="009B3DE5">
        <w:rPr>
          <w:color w:val="080808"/>
          <w:spacing w:val="-21"/>
          <w:w w:val="105"/>
          <w:sz w:val="28"/>
          <w:szCs w:val="28"/>
          <w:lang w:val="ru-RU"/>
        </w:rPr>
        <w:t xml:space="preserve"> </w:t>
      </w:r>
      <w:r w:rsidRPr="009B3DE5">
        <w:rPr>
          <w:color w:val="080808"/>
          <w:w w:val="105"/>
          <w:sz w:val="28"/>
          <w:szCs w:val="28"/>
          <w:lang w:val="ru-RU"/>
        </w:rPr>
        <w:t>что</w:t>
      </w:r>
      <w:r w:rsidRPr="009B3DE5">
        <w:rPr>
          <w:color w:val="080808"/>
          <w:spacing w:val="-27"/>
          <w:w w:val="105"/>
          <w:sz w:val="28"/>
          <w:szCs w:val="28"/>
          <w:lang w:val="ru-RU"/>
        </w:rPr>
        <w:t xml:space="preserve"> </w:t>
      </w:r>
      <w:r w:rsidRPr="009B3DE5">
        <w:rPr>
          <w:color w:val="080808"/>
          <w:w w:val="105"/>
          <w:sz w:val="28"/>
          <w:szCs w:val="28"/>
          <w:lang w:val="ru-RU"/>
        </w:rPr>
        <w:t xml:space="preserve">потребитель несет ответственность за последствия неверной диагностики или назначенного лечения вследствие недостоверных, искаженных или сокрытых им сведений о здоровье или </w:t>
      </w:r>
      <w:r w:rsidR="00235108" w:rsidRPr="009B3DE5">
        <w:rPr>
          <w:color w:val="080808"/>
          <w:w w:val="105"/>
          <w:sz w:val="28"/>
          <w:szCs w:val="28"/>
          <w:lang w:val="ru-RU"/>
        </w:rPr>
        <w:t>обстоятельствах жизни,</w:t>
      </w:r>
      <w:r w:rsidRPr="009B3DE5">
        <w:rPr>
          <w:color w:val="080808"/>
          <w:w w:val="105"/>
          <w:sz w:val="28"/>
          <w:szCs w:val="28"/>
          <w:lang w:val="ru-RU"/>
        </w:rPr>
        <w:t xml:space="preserve"> имеющих значение для оценки состояния здоровья. Договор </w:t>
      </w:r>
      <w:r w:rsidRPr="009B3DE5">
        <w:rPr>
          <w:color w:val="080808"/>
          <w:sz w:val="28"/>
          <w:szCs w:val="28"/>
          <w:lang w:val="ru-RU"/>
        </w:rPr>
        <w:t xml:space="preserve">заключается потребителем (заказчиком) и </w:t>
      </w:r>
      <w:r w:rsidR="00235108" w:rsidRPr="009B3DE5">
        <w:rPr>
          <w:color w:val="080808"/>
          <w:sz w:val="28"/>
          <w:szCs w:val="28"/>
          <w:lang w:val="ru-RU"/>
        </w:rPr>
        <w:t>исполнителем в</w:t>
      </w:r>
      <w:r w:rsidRPr="009B3DE5">
        <w:rPr>
          <w:color w:val="080808"/>
          <w:sz w:val="28"/>
          <w:szCs w:val="28"/>
          <w:lang w:val="ru-RU"/>
        </w:rPr>
        <w:t xml:space="preserve"> письменной</w:t>
      </w:r>
      <w:r w:rsidRPr="009B3DE5">
        <w:rPr>
          <w:color w:val="080808"/>
          <w:spacing w:val="49"/>
          <w:sz w:val="28"/>
          <w:szCs w:val="28"/>
          <w:lang w:val="ru-RU"/>
        </w:rPr>
        <w:t xml:space="preserve"> </w:t>
      </w:r>
      <w:r w:rsidRPr="009B3DE5">
        <w:rPr>
          <w:color w:val="080808"/>
          <w:sz w:val="28"/>
          <w:szCs w:val="28"/>
          <w:lang w:val="ru-RU"/>
        </w:rPr>
        <w:t>форме.</w:t>
      </w:r>
    </w:p>
    <w:p w:rsidR="009B3DE5" w:rsidRPr="009B3DE5" w:rsidRDefault="009B3DE5" w:rsidP="00235108">
      <w:pPr>
        <w:pStyle w:val="a3"/>
        <w:numPr>
          <w:ilvl w:val="0"/>
          <w:numId w:val="3"/>
        </w:numPr>
        <w:spacing w:line="276" w:lineRule="auto"/>
        <w:jc w:val="both"/>
        <w:rPr>
          <w:sz w:val="28"/>
          <w:szCs w:val="28"/>
          <w:lang w:val="ru-RU"/>
        </w:rPr>
      </w:pPr>
      <w:r w:rsidRPr="009B3DE5">
        <w:rPr>
          <w:color w:val="080808"/>
          <w:sz w:val="28"/>
          <w:szCs w:val="28"/>
          <w:lang w:val="ru-RU"/>
        </w:rPr>
        <w:t xml:space="preserve">Договор содержит: (подробно в см. </w:t>
      </w:r>
      <w:r w:rsidR="00235108">
        <w:rPr>
          <w:color w:val="080808"/>
          <w:sz w:val="28"/>
          <w:szCs w:val="28"/>
          <w:lang w:val="ru-RU"/>
        </w:rPr>
        <w:t>в</w:t>
      </w:r>
      <w:r w:rsidRPr="009B3DE5">
        <w:rPr>
          <w:color w:val="080808"/>
          <w:sz w:val="28"/>
          <w:szCs w:val="28"/>
          <w:lang w:val="ru-RU"/>
        </w:rPr>
        <w:t xml:space="preserve"> Положении):</w:t>
      </w:r>
    </w:p>
    <w:p w:rsidR="009B3DE5" w:rsidRPr="009B3DE5" w:rsidRDefault="009B3DE5" w:rsidP="009B3DE5">
      <w:pPr>
        <w:pStyle w:val="a3"/>
        <w:spacing w:line="276" w:lineRule="auto"/>
        <w:jc w:val="both"/>
        <w:rPr>
          <w:sz w:val="28"/>
          <w:szCs w:val="28"/>
          <w:lang w:val="ru-RU"/>
        </w:rPr>
      </w:pPr>
      <w:r w:rsidRPr="00235108">
        <w:rPr>
          <w:b/>
          <w:color w:val="080808"/>
          <w:sz w:val="28"/>
          <w:szCs w:val="28"/>
          <w:lang w:val="ru-RU"/>
        </w:rPr>
        <w:t xml:space="preserve">а) </w:t>
      </w:r>
      <w:r w:rsidRPr="009B3DE5">
        <w:rPr>
          <w:color w:val="080808"/>
          <w:sz w:val="28"/>
          <w:szCs w:val="28"/>
          <w:lang w:val="ru-RU"/>
        </w:rPr>
        <w:t>сведения об исполнителе</w:t>
      </w:r>
      <w:r w:rsidR="00590876">
        <w:rPr>
          <w:color w:val="080808"/>
          <w:sz w:val="28"/>
          <w:szCs w:val="28"/>
          <w:lang w:val="ru-RU"/>
        </w:rPr>
        <w:t>;</w:t>
      </w:r>
    </w:p>
    <w:p w:rsidR="009B3DE5" w:rsidRPr="009B3DE5" w:rsidRDefault="009B3DE5" w:rsidP="009B3DE5">
      <w:pPr>
        <w:pStyle w:val="a3"/>
        <w:spacing w:line="276" w:lineRule="auto"/>
        <w:jc w:val="both"/>
        <w:rPr>
          <w:sz w:val="28"/>
          <w:szCs w:val="28"/>
          <w:lang w:val="ru-RU"/>
        </w:rPr>
      </w:pPr>
      <w:r w:rsidRPr="00235108">
        <w:rPr>
          <w:b/>
          <w:color w:val="080808"/>
          <w:sz w:val="28"/>
          <w:szCs w:val="28"/>
          <w:lang w:val="ru-RU"/>
        </w:rPr>
        <w:t>6)</w:t>
      </w:r>
      <w:r w:rsidRPr="009B3DE5">
        <w:rPr>
          <w:color w:val="080808"/>
          <w:sz w:val="28"/>
          <w:szCs w:val="28"/>
          <w:lang w:val="ru-RU"/>
        </w:rPr>
        <w:t xml:space="preserve"> заказчике - физическом или юридическом лице</w:t>
      </w:r>
      <w:r w:rsidR="00590876">
        <w:rPr>
          <w:color w:val="080808"/>
          <w:sz w:val="28"/>
          <w:szCs w:val="28"/>
          <w:lang w:val="ru-RU"/>
        </w:rPr>
        <w:t>;</w:t>
      </w:r>
    </w:p>
    <w:p w:rsidR="009B3DE5" w:rsidRPr="009B3DE5" w:rsidRDefault="009B3DE5" w:rsidP="009B3DE5">
      <w:pPr>
        <w:pStyle w:val="a3"/>
        <w:spacing w:line="276" w:lineRule="auto"/>
        <w:jc w:val="both"/>
        <w:rPr>
          <w:sz w:val="28"/>
          <w:szCs w:val="28"/>
          <w:lang w:val="ru-RU"/>
        </w:rPr>
      </w:pPr>
      <w:r w:rsidRPr="00235108">
        <w:rPr>
          <w:b/>
          <w:color w:val="080808"/>
          <w:sz w:val="28"/>
          <w:szCs w:val="28"/>
          <w:lang w:val="ru-RU"/>
        </w:rPr>
        <w:t>в)</w:t>
      </w:r>
      <w:r w:rsidRPr="009B3DE5">
        <w:rPr>
          <w:color w:val="080808"/>
          <w:sz w:val="28"/>
          <w:szCs w:val="28"/>
          <w:lang w:val="ru-RU"/>
        </w:rPr>
        <w:t xml:space="preserve"> перечень платных медицинских услуг, предоставляемых в соответствии с договором</w:t>
      </w:r>
      <w:r w:rsidR="00590876">
        <w:rPr>
          <w:color w:val="080808"/>
          <w:sz w:val="28"/>
          <w:szCs w:val="28"/>
          <w:lang w:val="ru-RU"/>
        </w:rPr>
        <w:t>;</w:t>
      </w:r>
    </w:p>
    <w:p w:rsidR="009B3DE5" w:rsidRPr="009B3DE5" w:rsidRDefault="009B3DE5" w:rsidP="009B3DE5">
      <w:pPr>
        <w:pStyle w:val="a3"/>
        <w:spacing w:line="276" w:lineRule="auto"/>
        <w:jc w:val="both"/>
        <w:rPr>
          <w:sz w:val="28"/>
          <w:szCs w:val="28"/>
          <w:lang w:val="ru-RU"/>
        </w:rPr>
      </w:pPr>
      <w:r w:rsidRPr="00590876">
        <w:rPr>
          <w:b/>
          <w:color w:val="080808"/>
          <w:sz w:val="28"/>
          <w:szCs w:val="28"/>
          <w:lang w:val="ru-RU"/>
        </w:rPr>
        <w:t>г</w:t>
      </w:r>
      <w:r w:rsidRPr="009B3DE5">
        <w:rPr>
          <w:color w:val="080808"/>
          <w:sz w:val="28"/>
          <w:szCs w:val="28"/>
          <w:lang w:val="ru-RU"/>
        </w:rPr>
        <w:t>) стоимость платных медицинских услуг, сроки и порядок их оплаты;</w:t>
      </w:r>
    </w:p>
    <w:p w:rsidR="009B3DE5" w:rsidRPr="009B3DE5" w:rsidRDefault="009B3DE5" w:rsidP="009B3DE5">
      <w:pPr>
        <w:pStyle w:val="a3"/>
        <w:spacing w:line="276" w:lineRule="auto"/>
        <w:jc w:val="both"/>
        <w:rPr>
          <w:sz w:val="28"/>
          <w:szCs w:val="28"/>
          <w:lang w:val="ru-RU"/>
        </w:rPr>
      </w:pPr>
      <w:r w:rsidRPr="00590876">
        <w:rPr>
          <w:b/>
          <w:color w:val="080808"/>
          <w:sz w:val="28"/>
          <w:szCs w:val="28"/>
          <w:lang w:val="ru-RU"/>
        </w:rPr>
        <w:lastRenderedPageBreak/>
        <w:t>д)</w:t>
      </w:r>
      <w:r w:rsidRPr="009B3DE5">
        <w:rPr>
          <w:color w:val="080808"/>
          <w:sz w:val="28"/>
          <w:szCs w:val="28"/>
          <w:lang w:val="ru-RU"/>
        </w:rPr>
        <w:t xml:space="preserve"> условия и сроки предоставления платных медицинских услуг;</w:t>
      </w:r>
    </w:p>
    <w:p w:rsidR="009B3DE5" w:rsidRPr="009B3DE5" w:rsidRDefault="00590876" w:rsidP="009B3DE5">
      <w:pPr>
        <w:pStyle w:val="a3"/>
        <w:spacing w:line="276" w:lineRule="auto"/>
        <w:jc w:val="both"/>
        <w:rPr>
          <w:sz w:val="28"/>
          <w:szCs w:val="28"/>
          <w:lang w:val="ru-RU"/>
        </w:rPr>
      </w:pPr>
      <w:r w:rsidRPr="00590876">
        <w:rPr>
          <w:b/>
          <w:color w:val="080808"/>
          <w:sz w:val="28"/>
          <w:szCs w:val="28"/>
          <w:lang w:val="ru-RU"/>
        </w:rPr>
        <w:t>е</w:t>
      </w:r>
      <w:r w:rsidR="009B3DE5" w:rsidRPr="009B3DE5">
        <w:rPr>
          <w:color w:val="080808"/>
          <w:sz w:val="28"/>
          <w:szCs w:val="28"/>
          <w:lang w:val="ru-RU"/>
        </w:rPr>
        <w:t>) ответственность сторон за невыполнение условий договора;</w:t>
      </w:r>
    </w:p>
    <w:p w:rsidR="009B3DE5" w:rsidRPr="009B3DE5" w:rsidRDefault="00590876" w:rsidP="009B3DE5">
      <w:pPr>
        <w:pStyle w:val="a3"/>
        <w:spacing w:line="276" w:lineRule="auto"/>
        <w:jc w:val="both"/>
        <w:rPr>
          <w:sz w:val="28"/>
          <w:szCs w:val="28"/>
          <w:lang w:val="ru-RU"/>
        </w:rPr>
      </w:pPr>
      <w:r w:rsidRPr="00590876">
        <w:rPr>
          <w:b/>
          <w:color w:val="080808"/>
          <w:w w:val="80"/>
          <w:sz w:val="28"/>
          <w:szCs w:val="28"/>
          <w:lang w:val="ru-RU"/>
        </w:rPr>
        <w:t>ж</w:t>
      </w:r>
      <w:r w:rsidR="009B3DE5" w:rsidRPr="00590876">
        <w:rPr>
          <w:b/>
          <w:color w:val="080808"/>
          <w:sz w:val="28"/>
          <w:szCs w:val="28"/>
          <w:lang w:val="ru-RU"/>
        </w:rPr>
        <w:t>)</w:t>
      </w:r>
      <w:r w:rsidR="009B3DE5" w:rsidRPr="009B3DE5">
        <w:rPr>
          <w:color w:val="080808"/>
          <w:sz w:val="28"/>
          <w:szCs w:val="28"/>
          <w:lang w:val="ru-RU"/>
        </w:rPr>
        <w:t xml:space="preserve"> порядок изменения и расторжения договора;</w:t>
      </w:r>
    </w:p>
    <w:p w:rsidR="009B3DE5" w:rsidRPr="009B3DE5" w:rsidRDefault="00590876" w:rsidP="009B3DE5">
      <w:pPr>
        <w:pStyle w:val="a3"/>
        <w:spacing w:line="276" w:lineRule="auto"/>
        <w:jc w:val="both"/>
        <w:rPr>
          <w:sz w:val="28"/>
          <w:szCs w:val="28"/>
          <w:lang w:val="ru-RU"/>
        </w:rPr>
      </w:pPr>
      <w:r>
        <w:rPr>
          <w:b/>
          <w:color w:val="080808"/>
          <w:sz w:val="28"/>
          <w:szCs w:val="28"/>
          <w:lang w:val="ru-RU"/>
        </w:rPr>
        <w:t>з</w:t>
      </w:r>
      <w:r w:rsidR="009B3DE5" w:rsidRPr="009B3DE5">
        <w:rPr>
          <w:color w:val="080808"/>
          <w:sz w:val="28"/>
          <w:szCs w:val="28"/>
          <w:lang w:val="ru-RU"/>
        </w:rPr>
        <w:t>) иные условия, определяемые по соглашению сторон.</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Договор составляется и подписывается сторонами в 3 экземплярах, В случае если договор заключается потребителем и исполнителем,  он составляется  в 2 экземплярах.</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В случае отказа потребителя после заключения договора от получения медицинских услуг договор расторгается.</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Отказ потребителя оформляется заявлением, которое визируется курирующим заместителем главного врача.</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при этом составляется акт выполненных работ.</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Если требуется предоставление на возмездной основе дополнительных медицинских услуг, не пред</w:t>
      </w:r>
      <w:r w:rsidR="00590876">
        <w:rPr>
          <w:color w:val="080808"/>
          <w:sz w:val="28"/>
          <w:szCs w:val="28"/>
          <w:lang w:val="ru-RU"/>
        </w:rPr>
        <w:t>у</w:t>
      </w:r>
      <w:r w:rsidRPr="009B3DE5">
        <w:rPr>
          <w:color w:val="080808"/>
          <w:sz w:val="28"/>
          <w:szCs w:val="28"/>
          <w:lang w:val="ru-RU"/>
        </w:rPr>
        <w:t>смотренных договором, исполнитель обязан предупредить об этом потребителя (заказчика).</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 xml:space="preserve">Без согласия потребителя (заказчика) </w:t>
      </w:r>
      <w:r w:rsidRPr="009B3DE5">
        <w:rPr>
          <w:color w:val="1A1A1A"/>
          <w:sz w:val="28"/>
          <w:szCs w:val="28"/>
          <w:lang w:val="ru-RU"/>
        </w:rPr>
        <w:t xml:space="preserve">исполнитель </w:t>
      </w:r>
      <w:r w:rsidRPr="009B3DE5">
        <w:rPr>
          <w:color w:val="080808"/>
          <w:sz w:val="28"/>
          <w:szCs w:val="28"/>
          <w:lang w:val="ru-RU"/>
        </w:rPr>
        <w:t>не вправе предоставлять дополнительные медицинские услуги на возмездной  основе.</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Порядок оплаты платных медицинских</w:t>
      </w:r>
      <w:r w:rsidRPr="009B3DE5">
        <w:rPr>
          <w:color w:val="080808"/>
          <w:spacing w:val="54"/>
          <w:sz w:val="28"/>
          <w:szCs w:val="28"/>
          <w:lang w:val="ru-RU"/>
        </w:rPr>
        <w:t xml:space="preserve"> </w:t>
      </w:r>
      <w:r w:rsidRPr="009B3DE5">
        <w:rPr>
          <w:color w:val="080808"/>
          <w:sz w:val="28"/>
          <w:szCs w:val="28"/>
          <w:lang w:val="ru-RU"/>
        </w:rPr>
        <w:t>услуг</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 xml:space="preserve">Оплата может производится как наличным расчетом так и </w:t>
      </w:r>
      <w:r w:rsidRPr="009B3DE5">
        <w:rPr>
          <w:color w:val="080808"/>
          <w:sz w:val="28"/>
          <w:szCs w:val="28"/>
          <w:lang w:val="ru-RU"/>
        </w:rPr>
        <w:lastRenderedPageBreak/>
        <w:t>безналичным, что оговаривается договором.</w:t>
      </w:r>
    </w:p>
    <w:p w:rsidR="009B3DE5" w:rsidRPr="009B3DE5" w:rsidRDefault="009B3DE5" w:rsidP="00590876">
      <w:pPr>
        <w:pStyle w:val="a3"/>
        <w:numPr>
          <w:ilvl w:val="0"/>
          <w:numId w:val="4"/>
        </w:numPr>
        <w:spacing w:line="276" w:lineRule="auto"/>
        <w:jc w:val="both"/>
        <w:rPr>
          <w:sz w:val="28"/>
          <w:szCs w:val="28"/>
          <w:lang w:val="ru-RU"/>
        </w:rPr>
      </w:pPr>
      <w:r w:rsidRPr="009B3DE5">
        <w:rPr>
          <w:color w:val="080808"/>
          <w:sz w:val="28"/>
          <w:szCs w:val="28"/>
          <w:lang w:val="ru-RU"/>
        </w:rPr>
        <w:t xml:space="preserve">ГБУЗ </w:t>
      </w:r>
      <w:r w:rsidR="00590876">
        <w:rPr>
          <w:color w:val="080808"/>
          <w:sz w:val="28"/>
          <w:szCs w:val="28"/>
          <w:lang w:val="ru-RU"/>
        </w:rPr>
        <w:t>ППТД</w:t>
      </w:r>
      <w:r w:rsidRPr="009B3DE5">
        <w:rPr>
          <w:color w:val="080808"/>
          <w:sz w:val="28"/>
          <w:szCs w:val="28"/>
          <w:lang w:val="ru-RU"/>
        </w:rPr>
        <w:t xml:space="preserve"> ведёт бухгалтерский учет и отчётность результатов предоставляемых платных медицинских услуг в соответствии с требованиями Инструкции по бюджетному учёту и другими нормативными документами.</w:t>
      </w:r>
    </w:p>
    <w:p w:rsidR="00590876" w:rsidRDefault="00590876" w:rsidP="00590876">
      <w:pPr>
        <w:pStyle w:val="a3"/>
        <w:spacing w:line="276" w:lineRule="auto"/>
        <w:ind w:left="27"/>
        <w:jc w:val="both"/>
        <w:rPr>
          <w:color w:val="080808"/>
          <w:sz w:val="28"/>
          <w:szCs w:val="28"/>
          <w:lang w:val="ru-RU"/>
        </w:rPr>
      </w:pPr>
    </w:p>
    <w:p w:rsidR="009B3DE5" w:rsidRPr="009B3DE5" w:rsidRDefault="009B3DE5" w:rsidP="00590876">
      <w:pPr>
        <w:pStyle w:val="a3"/>
        <w:spacing w:line="276" w:lineRule="auto"/>
        <w:ind w:left="27" w:firstLine="540"/>
        <w:jc w:val="both"/>
        <w:rPr>
          <w:sz w:val="28"/>
          <w:szCs w:val="28"/>
          <w:lang w:val="ru-RU"/>
        </w:rPr>
        <w:sectPr w:rsidR="009B3DE5" w:rsidRPr="009B3DE5">
          <w:pgSz w:w="12240" w:h="15840"/>
          <w:pgMar w:top="1080" w:right="1440" w:bottom="280" w:left="1620" w:header="720" w:footer="720" w:gutter="0"/>
          <w:cols w:space="720"/>
        </w:sectPr>
      </w:pPr>
      <w:r w:rsidRPr="009B3DE5">
        <w:rPr>
          <w:color w:val="080808"/>
          <w:sz w:val="28"/>
          <w:szCs w:val="28"/>
          <w:lang w:val="ru-RU"/>
        </w:rPr>
        <w:t xml:space="preserve">Претензии и споры, возникающие между потребителем и медицинским учреждением, разрешаются </w:t>
      </w:r>
      <w:r w:rsidR="00590876">
        <w:rPr>
          <w:color w:val="080808"/>
          <w:sz w:val="28"/>
          <w:szCs w:val="28"/>
          <w:lang w:val="ru-RU"/>
        </w:rPr>
        <w:t>в установленном законом порядке.</w:t>
      </w:r>
    </w:p>
    <w:p w:rsidR="009B3DE5" w:rsidRPr="009B3DE5" w:rsidRDefault="009B3DE5" w:rsidP="00590876">
      <w:pPr>
        <w:spacing w:line="276" w:lineRule="auto"/>
        <w:jc w:val="both"/>
        <w:rPr>
          <w:sz w:val="28"/>
          <w:szCs w:val="28"/>
          <w:lang w:val="ru-RU"/>
        </w:rPr>
        <w:sectPr w:rsidR="009B3DE5" w:rsidRPr="009B3DE5" w:rsidSect="009B3DE5">
          <w:type w:val="continuous"/>
          <w:pgSz w:w="12240" w:h="15840"/>
          <w:pgMar w:top="720" w:right="720" w:bottom="720" w:left="720" w:header="720" w:footer="720" w:gutter="0"/>
          <w:cols w:space="720"/>
          <w:docGrid w:linePitch="299"/>
        </w:sectPr>
      </w:pPr>
      <w:bookmarkStart w:id="0" w:name="_GoBack"/>
      <w:bookmarkEnd w:id="0"/>
    </w:p>
    <w:p w:rsidR="00E3234A" w:rsidRPr="009B3DE5" w:rsidRDefault="00E3234A" w:rsidP="00590876">
      <w:pPr>
        <w:jc w:val="both"/>
        <w:rPr>
          <w:sz w:val="28"/>
          <w:szCs w:val="28"/>
          <w:lang w:val="ru-RU"/>
        </w:rPr>
      </w:pPr>
    </w:p>
    <w:sectPr w:rsidR="00E3234A" w:rsidRPr="009B3DE5" w:rsidSect="001A00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7053"/>
    <w:multiLevelType w:val="hybridMultilevel"/>
    <w:tmpl w:val="83908FC8"/>
    <w:lvl w:ilvl="0" w:tplc="0419000B">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 w15:restartNumberingAfterBreak="0">
    <w:nsid w:val="1E3E721B"/>
    <w:multiLevelType w:val="hybridMultilevel"/>
    <w:tmpl w:val="27EE3B02"/>
    <w:lvl w:ilvl="0" w:tplc="0419000B">
      <w:start w:val="1"/>
      <w:numFmt w:val="bullet"/>
      <w:lvlText w:val=""/>
      <w:lvlJc w:val="left"/>
      <w:pPr>
        <w:ind w:left="747" w:hanging="360"/>
      </w:pPr>
      <w:rPr>
        <w:rFonts w:ascii="Wingdings" w:hAnsi="Wingdings"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 w15:restartNumberingAfterBreak="0">
    <w:nsid w:val="52F41118"/>
    <w:multiLevelType w:val="hybridMultilevel"/>
    <w:tmpl w:val="E194969E"/>
    <w:lvl w:ilvl="0" w:tplc="9D80D23E">
      <w:numFmt w:val="bullet"/>
      <w:lvlText w:val="'"/>
      <w:lvlJc w:val="left"/>
      <w:pPr>
        <w:ind w:left="385" w:hanging="166"/>
      </w:pPr>
      <w:rPr>
        <w:rFonts w:ascii="Times New Roman" w:eastAsia="Times New Roman" w:hAnsi="Times New Roman" w:cs="Times New Roman" w:hint="default"/>
        <w:color w:val="080808"/>
        <w:w w:val="99"/>
        <w:sz w:val="22"/>
        <w:szCs w:val="22"/>
      </w:rPr>
    </w:lvl>
    <w:lvl w:ilvl="1" w:tplc="3A3A55A8">
      <w:numFmt w:val="bullet"/>
      <w:lvlText w:val="·"/>
      <w:lvlJc w:val="left"/>
      <w:pPr>
        <w:ind w:left="456" w:hanging="118"/>
      </w:pPr>
      <w:rPr>
        <w:rFonts w:ascii="Times New Roman" w:eastAsia="Times New Roman" w:hAnsi="Times New Roman" w:cs="Times New Roman" w:hint="default"/>
        <w:color w:val="010101"/>
        <w:w w:val="83"/>
        <w:sz w:val="24"/>
        <w:szCs w:val="24"/>
      </w:rPr>
    </w:lvl>
    <w:lvl w:ilvl="2" w:tplc="9F5C2A52">
      <w:numFmt w:val="bullet"/>
      <w:lvlText w:val="•"/>
      <w:lvlJc w:val="left"/>
      <w:pPr>
        <w:ind w:left="1402" w:hanging="118"/>
      </w:pPr>
      <w:rPr>
        <w:rFonts w:hint="default"/>
      </w:rPr>
    </w:lvl>
    <w:lvl w:ilvl="3" w:tplc="14C8C342">
      <w:numFmt w:val="bullet"/>
      <w:lvlText w:val="•"/>
      <w:lvlJc w:val="left"/>
      <w:pPr>
        <w:ind w:left="2344" w:hanging="118"/>
      </w:pPr>
      <w:rPr>
        <w:rFonts w:hint="default"/>
      </w:rPr>
    </w:lvl>
    <w:lvl w:ilvl="4" w:tplc="3D2653B6">
      <w:numFmt w:val="bullet"/>
      <w:lvlText w:val="•"/>
      <w:lvlJc w:val="left"/>
      <w:pPr>
        <w:ind w:left="3286" w:hanging="118"/>
      </w:pPr>
      <w:rPr>
        <w:rFonts w:hint="default"/>
      </w:rPr>
    </w:lvl>
    <w:lvl w:ilvl="5" w:tplc="E3EECE2C">
      <w:numFmt w:val="bullet"/>
      <w:lvlText w:val="•"/>
      <w:lvlJc w:val="left"/>
      <w:pPr>
        <w:ind w:left="4228" w:hanging="118"/>
      </w:pPr>
      <w:rPr>
        <w:rFonts w:hint="default"/>
      </w:rPr>
    </w:lvl>
    <w:lvl w:ilvl="6" w:tplc="F2BE2B80">
      <w:numFmt w:val="bullet"/>
      <w:lvlText w:val="•"/>
      <w:lvlJc w:val="left"/>
      <w:pPr>
        <w:ind w:left="5171" w:hanging="118"/>
      </w:pPr>
      <w:rPr>
        <w:rFonts w:hint="default"/>
      </w:rPr>
    </w:lvl>
    <w:lvl w:ilvl="7" w:tplc="50403E76">
      <w:numFmt w:val="bullet"/>
      <w:lvlText w:val="•"/>
      <w:lvlJc w:val="left"/>
      <w:pPr>
        <w:ind w:left="6113" w:hanging="118"/>
      </w:pPr>
      <w:rPr>
        <w:rFonts w:hint="default"/>
      </w:rPr>
    </w:lvl>
    <w:lvl w:ilvl="8" w:tplc="C61E1B1A">
      <w:numFmt w:val="bullet"/>
      <w:lvlText w:val="•"/>
      <w:lvlJc w:val="left"/>
      <w:pPr>
        <w:ind w:left="7055" w:hanging="118"/>
      </w:pPr>
      <w:rPr>
        <w:rFonts w:hint="default"/>
      </w:rPr>
    </w:lvl>
  </w:abstractNum>
  <w:abstractNum w:abstractNumId="3" w15:restartNumberingAfterBreak="0">
    <w:nsid w:val="62687F58"/>
    <w:multiLevelType w:val="hybridMultilevel"/>
    <w:tmpl w:val="C1686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72"/>
    <w:rsid w:val="001A009C"/>
    <w:rsid w:val="00235108"/>
    <w:rsid w:val="00590876"/>
    <w:rsid w:val="009B3DE5"/>
    <w:rsid w:val="00A73872"/>
    <w:rsid w:val="00E3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49E2597-47E6-4040-947B-12446831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3DE5"/>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3DE5"/>
  </w:style>
  <w:style w:type="character" w:customStyle="1" w:styleId="a4">
    <w:name w:val="Основной текст Знак"/>
    <w:basedOn w:val="a0"/>
    <w:link w:val="a3"/>
    <w:uiPriority w:val="1"/>
    <w:rsid w:val="009B3DE5"/>
    <w:rPr>
      <w:rFonts w:ascii="Times New Roman" w:eastAsia="Times New Roman" w:hAnsi="Times New Roman" w:cs="Times New Roman"/>
      <w:lang w:val="en-US"/>
    </w:rPr>
  </w:style>
  <w:style w:type="paragraph" w:styleId="a5">
    <w:name w:val="List Paragraph"/>
    <w:basedOn w:val="a"/>
    <w:uiPriority w:val="1"/>
    <w:qFormat/>
    <w:rsid w:val="009B3DE5"/>
    <w:pPr>
      <w:ind w:left="447" w:firstLine="8"/>
      <w:jc w:val="both"/>
    </w:pPr>
  </w:style>
  <w:style w:type="paragraph" w:styleId="a6">
    <w:name w:val="Balloon Text"/>
    <w:basedOn w:val="a"/>
    <w:link w:val="a7"/>
    <w:uiPriority w:val="99"/>
    <w:semiHidden/>
    <w:unhideWhenUsed/>
    <w:rsid w:val="00590876"/>
    <w:rPr>
      <w:rFonts w:ascii="Segoe UI" w:hAnsi="Segoe UI" w:cs="Segoe UI"/>
      <w:sz w:val="18"/>
      <w:szCs w:val="18"/>
    </w:rPr>
  </w:style>
  <w:style w:type="character" w:customStyle="1" w:styleId="a7">
    <w:name w:val="Текст выноски Знак"/>
    <w:basedOn w:val="a0"/>
    <w:link w:val="a6"/>
    <w:uiPriority w:val="99"/>
    <w:semiHidden/>
    <w:rsid w:val="005908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Погонько</dc:creator>
  <cp:keywords/>
  <dc:description/>
  <cp:lastModifiedBy>Погонько</cp:lastModifiedBy>
  <cp:revision>3</cp:revision>
  <cp:lastPrinted>2021-03-29T06:55:00Z</cp:lastPrinted>
  <dcterms:created xsi:type="dcterms:W3CDTF">2021-03-29T05:44:00Z</dcterms:created>
  <dcterms:modified xsi:type="dcterms:W3CDTF">2021-03-29T07:01:00Z</dcterms:modified>
</cp:coreProperties>
</file>